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1E4" w:rsidRPr="00412040" w:rsidRDefault="001724C6" w:rsidP="001724C6">
      <w:pPr>
        <w:pStyle w:val="Frontpage1"/>
        <w:numPr>
          <w:ilvl w:val="0"/>
          <w:numId w:val="9"/>
        </w:numPr>
        <w:tabs>
          <w:tab w:val="center" w:pos="4773"/>
        </w:tabs>
        <w:spacing w:before="0"/>
        <w:ind w:left="360"/>
        <w:jc w:val="left"/>
        <w:rPr>
          <w:rFonts w:ascii="Ucom Sans" w:hAnsi="Ucom Sans" w:cs="Ucom Sans"/>
          <w:sz w:val="22"/>
          <w:szCs w:val="22"/>
          <w:lang w:val="en-US"/>
        </w:rPr>
      </w:pPr>
      <w:r w:rsidRPr="00412040">
        <w:rPr>
          <w:rFonts w:ascii="Ucom Sans" w:hAnsi="Ucom Sans" w:cs="Ucom Sans"/>
          <w:sz w:val="22"/>
          <w:szCs w:val="22"/>
          <w:lang w:val="hy-AM"/>
        </w:rPr>
        <w:t>Մեր մասին</w:t>
      </w:r>
    </w:p>
    <w:p w:rsidR="001724C6" w:rsidRPr="003F3DA8" w:rsidRDefault="00F40D60" w:rsidP="000B3DA5">
      <w:pPr>
        <w:pStyle w:val="Frontpage1"/>
        <w:tabs>
          <w:tab w:val="center" w:pos="4773"/>
        </w:tabs>
        <w:spacing w:before="0"/>
        <w:ind w:left="0" w:right="0"/>
        <w:rPr>
          <w:rFonts w:ascii="Ucom Sans" w:hAnsi="Ucom Sans" w:cs="Ucom Sans"/>
          <w:b w:val="0"/>
          <w:sz w:val="20"/>
          <w:lang w:val="hy-AM"/>
        </w:rPr>
      </w:pPr>
      <w:proofErr w:type="spellStart"/>
      <w:r w:rsidRPr="003F3DA8">
        <w:rPr>
          <w:rFonts w:ascii="Ucom Sans" w:hAnsi="Ucom Sans" w:cs="Ucom Sans"/>
          <w:b w:val="0"/>
          <w:sz w:val="20"/>
          <w:lang w:val="en-US"/>
        </w:rPr>
        <w:t>Յուքոմ</w:t>
      </w:r>
      <w:proofErr w:type="spellEnd"/>
      <w:r w:rsidR="00FB08AA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FB08AA" w:rsidRPr="003F3DA8">
        <w:rPr>
          <w:rFonts w:ascii="Ucom Sans" w:hAnsi="Ucom Sans" w:cs="Ucom Sans"/>
          <w:b w:val="0"/>
          <w:sz w:val="20"/>
          <w:lang w:val="en-US"/>
        </w:rPr>
        <w:t>ընկերությունը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մատուցում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է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ամենաարագ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ֆիքսված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և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շարժական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կապի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ծառայությունները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Հայաստանում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: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Բացարձակ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առաջատար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է IPTV և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ֆիքսված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ինտերնետի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ծառայությունների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մատուցման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ոլորտում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,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ինչպես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350909" w:rsidRPr="003F3DA8">
        <w:rPr>
          <w:rFonts w:ascii="Ucom Sans" w:hAnsi="Ucom Sans" w:cs="Ucom Sans"/>
          <w:b w:val="0"/>
          <w:sz w:val="20"/>
          <w:lang w:val="en-US"/>
        </w:rPr>
        <w:t>նաև</w:t>
      </w:r>
      <w:proofErr w:type="spellEnd"/>
      <w:r w:rsidR="00350909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350909" w:rsidRPr="003F3DA8">
        <w:rPr>
          <w:rFonts w:ascii="Ucom Sans" w:hAnsi="Ucom Sans" w:cs="Ucom Sans"/>
          <w:b w:val="0"/>
          <w:sz w:val="20"/>
          <w:lang w:val="en-US"/>
        </w:rPr>
        <w:t>զբաղեցնում</w:t>
      </w:r>
      <w:proofErr w:type="spellEnd"/>
      <w:r w:rsidR="00350909" w:rsidRPr="003F3DA8">
        <w:rPr>
          <w:rFonts w:ascii="Ucom Sans" w:hAnsi="Ucom Sans" w:cs="Ucom Sans"/>
          <w:b w:val="0"/>
          <w:sz w:val="20"/>
          <w:lang w:val="en-US"/>
        </w:rPr>
        <w:t xml:space="preserve"> է </w:t>
      </w:r>
      <w:proofErr w:type="spellStart"/>
      <w:r w:rsidR="00350909" w:rsidRPr="003F3DA8">
        <w:rPr>
          <w:rFonts w:ascii="Ucom Sans" w:hAnsi="Ucom Sans" w:cs="Ucom Sans"/>
          <w:b w:val="0"/>
          <w:sz w:val="20"/>
          <w:lang w:val="en-US"/>
        </w:rPr>
        <w:t>գլխավոր</w:t>
      </w:r>
      <w:proofErr w:type="spellEnd"/>
      <w:r w:rsidR="00350909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350909" w:rsidRPr="003F3DA8">
        <w:rPr>
          <w:rFonts w:ascii="Ucom Sans" w:hAnsi="Ucom Sans" w:cs="Ucom Sans"/>
          <w:b w:val="0"/>
          <w:sz w:val="20"/>
          <w:lang w:val="en-US"/>
        </w:rPr>
        <w:t>դիրքեր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շարժական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ինտերնետի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հայկական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1724C6" w:rsidRPr="003F3DA8">
        <w:rPr>
          <w:rFonts w:ascii="Ucom Sans" w:hAnsi="Ucom Sans" w:cs="Ucom Sans"/>
          <w:b w:val="0"/>
          <w:sz w:val="20"/>
          <w:lang w:val="en-US"/>
        </w:rPr>
        <w:t>շուկայում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: </w:t>
      </w:r>
      <w:proofErr w:type="spellStart"/>
      <w:r w:rsidRPr="003F3DA8">
        <w:rPr>
          <w:rFonts w:ascii="Ucom Sans" w:hAnsi="Ucom Sans" w:cs="Ucom Sans"/>
          <w:b w:val="0"/>
          <w:sz w:val="20"/>
          <w:lang w:val="en-US"/>
        </w:rPr>
        <w:t>Յուքոմ</w:t>
      </w:r>
      <w:proofErr w:type="spellEnd"/>
      <w:r w:rsidRPr="003F3DA8">
        <w:rPr>
          <w:rFonts w:ascii="Ucom Sans" w:hAnsi="Ucom Sans" w:cs="Ucom Sans"/>
          <w:b w:val="0"/>
          <w:sz w:val="20"/>
          <w:lang w:val="en-US"/>
        </w:rPr>
        <w:t>-</w:t>
      </w:r>
      <w:r w:rsidRPr="003F3DA8">
        <w:rPr>
          <w:rFonts w:ascii="Ucom Sans" w:hAnsi="Ucom Sans" w:cs="Ucom Sans"/>
          <w:b w:val="0"/>
          <w:sz w:val="20"/>
          <w:lang w:val="hy-AM"/>
        </w:rPr>
        <w:t>ի</w:t>
      </w:r>
      <w:r w:rsidR="001724C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r w:rsidR="001724C6" w:rsidRPr="003F3DA8">
        <w:rPr>
          <w:rFonts w:ascii="Ucom Sans" w:hAnsi="Ucom Sans" w:cs="Ucom Sans"/>
          <w:b w:val="0"/>
          <w:sz w:val="20"/>
          <w:lang w:val="hy-AM"/>
        </w:rPr>
        <w:t xml:space="preserve">սպասարկման գրասենյակները տեղակայաված են </w:t>
      </w:r>
      <w:r w:rsidR="003F3DA8">
        <w:rPr>
          <w:rFonts w:ascii="Ucom Sans" w:hAnsi="Ucom Sans" w:cs="Ucom Sans"/>
          <w:b w:val="0"/>
          <w:sz w:val="20"/>
          <w:lang w:val="hy-AM"/>
        </w:rPr>
        <w:t xml:space="preserve">ՀՀ </w:t>
      </w:r>
      <w:r w:rsidR="001724C6" w:rsidRPr="003F3DA8">
        <w:rPr>
          <w:rFonts w:ascii="Ucom Sans" w:hAnsi="Ucom Sans" w:cs="Ucom Sans"/>
          <w:b w:val="0"/>
          <w:sz w:val="20"/>
          <w:lang w:val="hy-AM"/>
        </w:rPr>
        <w:t xml:space="preserve">բոլոր մարզերում և Երևանում, </w:t>
      </w:r>
      <w:r w:rsidRPr="003F3DA8">
        <w:rPr>
          <w:rFonts w:ascii="Ucom Sans" w:hAnsi="Ucom Sans" w:cs="Ucom Sans"/>
          <w:b w:val="0"/>
          <w:sz w:val="20"/>
          <w:lang w:val="hy-AM"/>
        </w:rPr>
        <w:t xml:space="preserve">մասնավորապես՝ </w:t>
      </w:r>
      <w:r w:rsidR="00FB08AA" w:rsidRPr="003F3DA8">
        <w:rPr>
          <w:rFonts w:ascii="Ucom Sans" w:hAnsi="Ucom Sans" w:cs="Ucom Sans"/>
          <w:b w:val="0"/>
          <w:sz w:val="20"/>
          <w:lang w:val="en-US"/>
        </w:rPr>
        <w:t xml:space="preserve">77 </w:t>
      </w:r>
      <w:proofErr w:type="spellStart"/>
      <w:r w:rsidR="00FB08AA" w:rsidRPr="003F3DA8">
        <w:rPr>
          <w:rFonts w:ascii="Ucom Sans" w:hAnsi="Ucom Sans" w:cs="Ucom Sans"/>
          <w:b w:val="0"/>
          <w:sz w:val="20"/>
          <w:lang w:val="en-US"/>
        </w:rPr>
        <w:t>վաճառքի</w:t>
      </w:r>
      <w:proofErr w:type="spellEnd"/>
      <w:r w:rsidR="00FB08AA" w:rsidRPr="003F3DA8">
        <w:rPr>
          <w:rFonts w:ascii="Ucom Sans" w:hAnsi="Ucom Sans" w:cs="Ucom Sans"/>
          <w:b w:val="0"/>
          <w:sz w:val="20"/>
          <w:lang w:val="en-US"/>
        </w:rPr>
        <w:t xml:space="preserve"> և </w:t>
      </w:r>
      <w:proofErr w:type="spellStart"/>
      <w:r w:rsidR="00FB08AA" w:rsidRPr="003F3DA8">
        <w:rPr>
          <w:rFonts w:ascii="Ucom Sans" w:hAnsi="Ucom Sans" w:cs="Ucom Sans"/>
          <w:b w:val="0"/>
          <w:sz w:val="20"/>
          <w:lang w:val="en-US"/>
        </w:rPr>
        <w:t>սպասարկման</w:t>
      </w:r>
      <w:proofErr w:type="spellEnd"/>
      <w:r w:rsidR="00FB08AA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FB08AA" w:rsidRPr="003F3DA8">
        <w:rPr>
          <w:rFonts w:ascii="Ucom Sans" w:hAnsi="Ucom Sans" w:cs="Ucom Sans"/>
          <w:b w:val="0"/>
          <w:sz w:val="20"/>
          <w:lang w:val="en-US"/>
        </w:rPr>
        <w:t>կենտրոններ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hy-AM"/>
        </w:rPr>
        <w:t xml:space="preserve">, </w:t>
      </w:r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Դ. </w:t>
      </w:r>
      <w:proofErr w:type="spellStart"/>
      <w:r w:rsidR="00DA767C" w:rsidRPr="003F3DA8">
        <w:rPr>
          <w:rFonts w:ascii="Ucom Sans" w:hAnsi="Ucom Sans" w:cs="Ucom Sans"/>
          <w:b w:val="0"/>
          <w:sz w:val="20"/>
          <w:lang w:val="en-US"/>
        </w:rPr>
        <w:t>Անհաղթ</w:t>
      </w:r>
      <w:proofErr w:type="spellEnd"/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 8/4 </w:t>
      </w:r>
      <w:proofErr w:type="spellStart"/>
      <w:r w:rsidR="00DA767C" w:rsidRPr="003F3DA8">
        <w:rPr>
          <w:rFonts w:ascii="Ucom Sans" w:hAnsi="Ucom Sans" w:cs="Ucom Sans"/>
          <w:b w:val="0"/>
          <w:sz w:val="20"/>
          <w:lang w:val="en-US"/>
        </w:rPr>
        <w:t>հասցեում</w:t>
      </w:r>
      <w:proofErr w:type="spellEnd"/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r w:rsidR="003F3DA8" w:rsidRPr="003F3DA8">
        <w:rPr>
          <w:rFonts w:ascii="Ucom Sans" w:hAnsi="Ucom Sans" w:cs="Ucom Sans"/>
          <w:b w:val="0"/>
          <w:sz w:val="20"/>
          <w:lang w:val="hy-AM"/>
        </w:rPr>
        <w:t>ընկերության</w:t>
      </w:r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FB08AA" w:rsidRPr="003F3DA8">
        <w:rPr>
          <w:rFonts w:ascii="Ucom Sans" w:hAnsi="Ucom Sans" w:cs="Ucom Sans"/>
          <w:b w:val="0"/>
          <w:sz w:val="20"/>
          <w:lang w:val="en-US"/>
        </w:rPr>
        <w:t>գլխամաս</w:t>
      </w:r>
      <w:proofErr w:type="spellEnd"/>
      <w:r w:rsidR="003F3DA8" w:rsidRPr="003F3DA8">
        <w:rPr>
          <w:rFonts w:ascii="Ucom Sans" w:hAnsi="Ucom Sans" w:cs="Ucom Sans"/>
          <w:b w:val="0"/>
          <w:sz w:val="20"/>
          <w:lang w:val="hy-AM"/>
        </w:rPr>
        <w:t>ային գրասենյակն է</w:t>
      </w:r>
      <w:r w:rsidR="00DA767C" w:rsidRPr="003F3DA8">
        <w:rPr>
          <w:rFonts w:ascii="Ucom Sans" w:hAnsi="Ucom Sans" w:cs="Ucom Sans"/>
          <w:b w:val="0"/>
          <w:sz w:val="20"/>
          <w:lang w:val="en-US"/>
        </w:rPr>
        <w:t>,</w:t>
      </w:r>
      <w:r w:rsidR="003F3DA8" w:rsidRPr="003F3DA8">
        <w:rPr>
          <w:rFonts w:ascii="Ucom Sans" w:hAnsi="Ucom Sans" w:cs="Ucom Sans"/>
          <w:b w:val="0"/>
          <w:sz w:val="20"/>
          <w:lang w:val="hy-AM"/>
        </w:rPr>
        <w:t xml:space="preserve"> առկա են նաև</w:t>
      </w:r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DA767C" w:rsidRPr="003F3DA8">
        <w:rPr>
          <w:rFonts w:ascii="Ucom Sans" w:hAnsi="Ucom Sans" w:cs="Ucom Sans"/>
          <w:b w:val="0"/>
          <w:sz w:val="20"/>
          <w:lang w:val="en-US"/>
        </w:rPr>
        <w:t>այլ</w:t>
      </w:r>
      <w:proofErr w:type="spellEnd"/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r w:rsidR="003F3DA8" w:rsidRPr="003F3DA8">
        <w:rPr>
          <w:rFonts w:ascii="Ucom Sans" w:hAnsi="Ucom Sans" w:cs="Ucom Sans"/>
          <w:b w:val="0"/>
          <w:sz w:val="20"/>
          <w:lang w:val="hy-AM"/>
        </w:rPr>
        <w:t>գրասենյակային</w:t>
      </w:r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DA767C" w:rsidRPr="003F3DA8">
        <w:rPr>
          <w:rFonts w:ascii="Ucom Sans" w:hAnsi="Ucom Sans" w:cs="Ucom Sans"/>
          <w:b w:val="0"/>
          <w:sz w:val="20"/>
          <w:lang w:val="en-US"/>
        </w:rPr>
        <w:t>տարածքներ</w:t>
      </w:r>
      <w:proofErr w:type="spellEnd"/>
      <w:r w:rsidR="00DA767C" w:rsidRPr="003F3DA8">
        <w:rPr>
          <w:rFonts w:ascii="Ucom Sans" w:hAnsi="Ucom Sans" w:cs="Ucom Sans"/>
          <w:b w:val="0"/>
          <w:sz w:val="20"/>
          <w:lang w:val="en-US"/>
        </w:rPr>
        <w:t>,</w:t>
      </w:r>
      <w:r w:rsidR="003F3DA8" w:rsidRPr="003F3DA8">
        <w:rPr>
          <w:rFonts w:ascii="Ucom Sans" w:hAnsi="Ucom Sans" w:cs="Ucom Sans"/>
          <w:b w:val="0"/>
          <w:sz w:val="20"/>
          <w:lang w:val="hy-AM"/>
        </w:rPr>
        <w:t xml:space="preserve"> որոնք</w:t>
      </w:r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DA767C" w:rsidRPr="003F3DA8">
        <w:rPr>
          <w:rFonts w:ascii="Ucom Sans" w:hAnsi="Ucom Sans" w:cs="Ucom Sans"/>
          <w:b w:val="0"/>
          <w:sz w:val="20"/>
          <w:lang w:val="en-US"/>
        </w:rPr>
        <w:t>տեղակայված</w:t>
      </w:r>
      <w:proofErr w:type="spellEnd"/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FB08AA" w:rsidRPr="003F3DA8">
        <w:rPr>
          <w:rFonts w:ascii="Ucom Sans" w:hAnsi="Ucom Sans" w:cs="Ucom Sans"/>
          <w:b w:val="0"/>
          <w:sz w:val="20"/>
          <w:lang w:val="en-US"/>
        </w:rPr>
        <w:t>Սայաթ-Նովա</w:t>
      </w:r>
      <w:proofErr w:type="spellEnd"/>
      <w:r w:rsidR="00FB08AA" w:rsidRPr="003F3DA8">
        <w:rPr>
          <w:rFonts w:ascii="Ucom Sans" w:hAnsi="Ucom Sans" w:cs="Ucom Sans"/>
          <w:b w:val="0"/>
          <w:sz w:val="20"/>
          <w:lang w:val="en-US"/>
        </w:rPr>
        <w:t xml:space="preserve"> 40/1, </w:t>
      </w:r>
      <w:proofErr w:type="spellStart"/>
      <w:r w:rsidR="00FB08AA" w:rsidRPr="003F3DA8">
        <w:rPr>
          <w:rFonts w:ascii="Ucom Sans" w:hAnsi="Ucom Sans" w:cs="Ucom Sans"/>
          <w:b w:val="0"/>
          <w:sz w:val="20"/>
          <w:lang w:val="en-US"/>
        </w:rPr>
        <w:t>Տերյան</w:t>
      </w:r>
      <w:proofErr w:type="spellEnd"/>
      <w:r w:rsidR="00FB08AA" w:rsidRPr="003F3DA8">
        <w:rPr>
          <w:rFonts w:ascii="Ucom Sans" w:hAnsi="Ucom Sans" w:cs="Ucom Sans"/>
          <w:b w:val="0"/>
          <w:sz w:val="20"/>
          <w:lang w:val="en-US"/>
        </w:rPr>
        <w:t xml:space="preserve"> 105</w:t>
      </w:r>
      <w:r w:rsidR="000B0BC3" w:rsidRPr="003F3DA8">
        <w:rPr>
          <w:rFonts w:ascii="Ucom Sans" w:hAnsi="Ucom Sans" w:cs="Ucom Sans"/>
          <w:b w:val="0"/>
          <w:sz w:val="20"/>
          <w:lang w:val="en-US"/>
        </w:rPr>
        <w:t xml:space="preserve">, ք. </w:t>
      </w:r>
      <w:proofErr w:type="spellStart"/>
      <w:r w:rsidR="000B0BC3" w:rsidRPr="003F3DA8">
        <w:rPr>
          <w:rFonts w:ascii="Ucom Sans" w:hAnsi="Ucom Sans" w:cs="Ucom Sans"/>
          <w:b w:val="0"/>
          <w:sz w:val="20"/>
          <w:lang w:val="en-US"/>
        </w:rPr>
        <w:t>Վանաձոր</w:t>
      </w:r>
      <w:proofErr w:type="spellEnd"/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,  </w:t>
      </w:r>
      <w:proofErr w:type="spellStart"/>
      <w:r w:rsidR="00DA767C" w:rsidRPr="003F3DA8">
        <w:rPr>
          <w:rFonts w:ascii="Ucom Sans" w:hAnsi="Ucom Sans" w:cs="Ucom Sans"/>
          <w:b w:val="0"/>
          <w:sz w:val="20"/>
          <w:lang w:val="en-US"/>
        </w:rPr>
        <w:t>Տիգրան</w:t>
      </w:r>
      <w:proofErr w:type="spellEnd"/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DA767C" w:rsidRPr="003F3DA8">
        <w:rPr>
          <w:rFonts w:ascii="Ucom Sans" w:hAnsi="Ucom Sans" w:cs="Ucom Sans"/>
          <w:b w:val="0"/>
          <w:sz w:val="20"/>
          <w:lang w:val="en-US"/>
        </w:rPr>
        <w:t>Մեծ</w:t>
      </w:r>
      <w:proofErr w:type="spellEnd"/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 18/1</w:t>
      </w:r>
      <w:r w:rsidR="00323D3C" w:rsidRPr="003F3DA8">
        <w:rPr>
          <w:rFonts w:ascii="Ucom Sans" w:hAnsi="Ucom Sans" w:cs="Ucom Sans"/>
          <w:b w:val="0"/>
          <w:sz w:val="20"/>
          <w:lang w:val="en-US"/>
        </w:rPr>
        <w:t xml:space="preserve"> և </w:t>
      </w:r>
      <w:proofErr w:type="spellStart"/>
      <w:r w:rsidR="00323D3C" w:rsidRPr="003F3DA8">
        <w:rPr>
          <w:rFonts w:ascii="Ucom Sans" w:hAnsi="Ucom Sans" w:cs="Ucom Sans"/>
          <w:b w:val="0"/>
          <w:sz w:val="20"/>
          <w:lang w:val="en-US"/>
        </w:rPr>
        <w:t>այլ</w:t>
      </w:r>
      <w:proofErr w:type="spellEnd"/>
      <w:r w:rsidR="00DA767C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DA767C" w:rsidRPr="003F3DA8">
        <w:rPr>
          <w:rFonts w:ascii="Ucom Sans" w:hAnsi="Ucom Sans" w:cs="Ucom Sans"/>
          <w:b w:val="0"/>
          <w:sz w:val="20"/>
          <w:lang w:val="en-US"/>
        </w:rPr>
        <w:t>հասցեներում</w:t>
      </w:r>
      <w:proofErr w:type="spellEnd"/>
      <w:r w:rsidR="00FB08AA" w:rsidRPr="003F3DA8">
        <w:rPr>
          <w:rFonts w:ascii="Ucom Sans" w:hAnsi="Ucom Sans" w:cs="Ucom Sans"/>
          <w:b w:val="0"/>
          <w:sz w:val="20"/>
          <w:lang w:val="en-US"/>
        </w:rPr>
        <w:t xml:space="preserve">), </w:t>
      </w:r>
      <w:r w:rsidR="001724C6" w:rsidRPr="003F3DA8">
        <w:rPr>
          <w:rFonts w:ascii="Ucom Sans" w:hAnsi="Ucom Sans" w:cs="Ucom Sans"/>
          <w:b w:val="0"/>
          <w:sz w:val="20"/>
          <w:lang w:val="hy-AM"/>
        </w:rPr>
        <w:t xml:space="preserve"> </w:t>
      </w:r>
      <w:proofErr w:type="spellStart"/>
      <w:r w:rsidR="003351F6" w:rsidRPr="003F3DA8">
        <w:rPr>
          <w:rFonts w:ascii="Ucom Sans" w:hAnsi="Ucom Sans" w:cs="Ucom Sans"/>
          <w:b w:val="0"/>
          <w:sz w:val="20"/>
          <w:lang w:val="en-US"/>
        </w:rPr>
        <w:t>որտեղ</w:t>
      </w:r>
      <w:proofErr w:type="spellEnd"/>
      <w:r w:rsidR="003351F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3351F6" w:rsidRPr="003F3DA8">
        <w:rPr>
          <w:rFonts w:ascii="Ucom Sans" w:hAnsi="Ucom Sans" w:cs="Ucom Sans"/>
          <w:b w:val="0"/>
          <w:sz w:val="20"/>
          <w:lang w:val="en-US"/>
        </w:rPr>
        <w:t>աշխատում</w:t>
      </w:r>
      <w:proofErr w:type="spellEnd"/>
      <w:r w:rsidR="003351F6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3351F6" w:rsidRPr="003F3DA8">
        <w:rPr>
          <w:rFonts w:ascii="Ucom Sans" w:hAnsi="Ucom Sans" w:cs="Ucom Sans"/>
          <w:b w:val="0"/>
          <w:sz w:val="20"/>
          <w:lang w:val="en-US"/>
        </w:rPr>
        <w:t>են</w:t>
      </w:r>
      <w:proofErr w:type="spellEnd"/>
      <w:r w:rsidR="003351F6" w:rsidRPr="003F3DA8">
        <w:rPr>
          <w:rFonts w:ascii="Ucom Sans" w:hAnsi="Ucom Sans" w:cs="Ucom Sans"/>
          <w:b w:val="0"/>
          <w:sz w:val="20"/>
          <w:lang w:val="en-US"/>
        </w:rPr>
        <w:t xml:space="preserve"> 13</w:t>
      </w:r>
      <w:r w:rsidR="00FB08AA" w:rsidRPr="003F3DA8">
        <w:rPr>
          <w:rFonts w:ascii="Ucom Sans" w:hAnsi="Ucom Sans" w:cs="Ucom Sans"/>
          <w:b w:val="0"/>
          <w:sz w:val="20"/>
          <w:lang w:val="en-US"/>
        </w:rPr>
        <w:t xml:space="preserve">00-ից </w:t>
      </w:r>
      <w:proofErr w:type="spellStart"/>
      <w:r w:rsidR="00FB08AA" w:rsidRPr="003F3DA8">
        <w:rPr>
          <w:rFonts w:ascii="Ucom Sans" w:hAnsi="Ucom Sans" w:cs="Ucom Sans"/>
          <w:b w:val="0"/>
          <w:sz w:val="20"/>
          <w:lang w:val="en-US"/>
        </w:rPr>
        <w:t>ավելի</w:t>
      </w:r>
      <w:proofErr w:type="spellEnd"/>
      <w:r w:rsidR="00FB08AA" w:rsidRPr="003F3DA8">
        <w:rPr>
          <w:rFonts w:ascii="Ucom Sans" w:hAnsi="Ucom Sans" w:cs="Ucom Sans"/>
          <w:b w:val="0"/>
          <w:sz w:val="20"/>
          <w:lang w:val="en-US"/>
        </w:rPr>
        <w:t xml:space="preserve"> </w:t>
      </w:r>
      <w:proofErr w:type="spellStart"/>
      <w:r w:rsidR="00FB08AA" w:rsidRPr="003F3DA8">
        <w:rPr>
          <w:rFonts w:ascii="Ucom Sans" w:hAnsi="Ucom Sans" w:cs="Ucom Sans"/>
          <w:b w:val="0"/>
          <w:sz w:val="20"/>
          <w:lang w:val="en-US"/>
        </w:rPr>
        <w:t>աշխատակիցներ</w:t>
      </w:r>
      <w:proofErr w:type="spellEnd"/>
      <w:r w:rsidR="001724C6" w:rsidRPr="003F3DA8">
        <w:rPr>
          <w:rFonts w:ascii="Ucom Sans" w:hAnsi="Ucom Sans" w:cs="Ucom Sans"/>
          <w:b w:val="0"/>
          <w:sz w:val="20"/>
          <w:lang w:val="en-US"/>
        </w:rPr>
        <w:t>։</w:t>
      </w:r>
    </w:p>
    <w:p w:rsidR="001724C6" w:rsidRPr="003F3DA8" w:rsidRDefault="001724C6" w:rsidP="001724C6">
      <w:pPr>
        <w:pStyle w:val="Frontpage1"/>
        <w:tabs>
          <w:tab w:val="center" w:pos="4773"/>
        </w:tabs>
        <w:spacing w:before="0"/>
        <w:ind w:left="0"/>
        <w:rPr>
          <w:rFonts w:ascii="Ucom Sans" w:hAnsi="Ucom Sans" w:cs="Ucom Sans"/>
          <w:b w:val="0"/>
          <w:sz w:val="20"/>
          <w:lang w:val="hy-AM"/>
        </w:rPr>
      </w:pPr>
    </w:p>
    <w:p w:rsidR="00F02433" w:rsidRPr="00412040" w:rsidRDefault="00F02433" w:rsidP="001724C6">
      <w:pPr>
        <w:pStyle w:val="Frontpage1"/>
        <w:numPr>
          <w:ilvl w:val="0"/>
          <w:numId w:val="9"/>
        </w:numPr>
        <w:tabs>
          <w:tab w:val="center" w:pos="4773"/>
        </w:tabs>
        <w:spacing w:before="0"/>
        <w:ind w:left="360"/>
        <w:jc w:val="left"/>
        <w:rPr>
          <w:rFonts w:ascii="Ucom Sans" w:hAnsi="Ucom Sans" w:cs="Ucom Sans"/>
          <w:sz w:val="22"/>
          <w:szCs w:val="22"/>
          <w:lang w:val="hy-AM"/>
        </w:rPr>
      </w:pPr>
      <w:r w:rsidRPr="00412040">
        <w:rPr>
          <w:rFonts w:ascii="Ucom Sans" w:hAnsi="Ucom Sans" w:cs="Ucom Sans"/>
          <w:sz w:val="22"/>
          <w:szCs w:val="22"/>
          <w:lang w:val="hy-AM"/>
        </w:rPr>
        <w:t>Մրցույթի</w:t>
      </w:r>
      <w:r w:rsidR="006231E4" w:rsidRPr="00412040">
        <w:rPr>
          <w:rFonts w:ascii="Ucom Sans" w:hAnsi="Ucom Sans" w:cs="Ucom Sans"/>
          <w:sz w:val="22"/>
          <w:szCs w:val="22"/>
          <w:lang w:val="hy-AM"/>
        </w:rPr>
        <w:t>/Ակնկալվող պայմանագրի</w:t>
      </w:r>
      <w:r w:rsidRPr="00412040">
        <w:rPr>
          <w:rFonts w:ascii="Ucom Sans" w:hAnsi="Ucom Sans" w:cs="Ucom Sans"/>
          <w:sz w:val="22"/>
          <w:szCs w:val="22"/>
          <w:lang w:val="hy-AM"/>
        </w:rPr>
        <w:t xml:space="preserve"> առարկան</w:t>
      </w:r>
      <w:bookmarkStart w:id="0" w:name="_Toc517020412"/>
      <w:bookmarkStart w:id="1" w:name="_Toc37503214"/>
      <w:r w:rsidR="000B3DA5" w:rsidRPr="00412040">
        <w:rPr>
          <w:rFonts w:ascii="Ucom Sans" w:hAnsi="Ucom Sans" w:cs="Ucom Sans"/>
          <w:sz w:val="22"/>
          <w:szCs w:val="22"/>
          <w:lang w:val="hy-AM"/>
        </w:rPr>
        <w:t xml:space="preserve"> և ընդհանուր տեղեկատվություն</w:t>
      </w:r>
    </w:p>
    <w:p w:rsidR="00F40D60" w:rsidRPr="003F3DA8" w:rsidRDefault="00F02433" w:rsidP="00F02433">
      <w:pPr>
        <w:spacing w:after="200"/>
        <w:rPr>
          <w:rFonts w:ascii="Ucom Sans" w:hAnsi="Ucom Sans" w:cs="Ucom Sans"/>
          <w:sz w:val="20"/>
          <w:szCs w:val="20"/>
          <w:lang w:val="hy-AM"/>
        </w:rPr>
      </w:pPr>
      <w:r w:rsidRPr="003F3DA8">
        <w:rPr>
          <w:rFonts w:ascii="Ucom Sans" w:hAnsi="Ucom Sans" w:cs="Ucom Sans"/>
          <w:sz w:val="20"/>
          <w:szCs w:val="20"/>
          <w:lang w:val="hy-AM"/>
        </w:rPr>
        <w:t xml:space="preserve">Յուքոմ ՓԲԸ-ն (այսուհետ՝ Պատվիրատու) </w:t>
      </w:r>
      <w:r w:rsidR="00F40D60" w:rsidRPr="003F3DA8">
        <w:rPr>
          <w:rFonts w:ascii="Ucom Sans" w:hAnsi="Ucom Sans" w:cs="Ucom Sans"/>
          <w:sz w:val="20"/>
          <w:szCs w:val="20"/>
          <w:lang w:val="hy-AM"/>
        </w:rPr>
        <w:t xml:space="preserve">փնտրում է հեղինակավոր և որակավորված ընկերությունների՝ մասնագիտացված շինարարական աշխատանքների ոլորտում, առաջիկա ծրագրերում համագործակցելու նպատակով։ </w:t>
      </w:r>
    </w:p>
    <w:p w:rsidR="00CA7DAF" w:rsidRPr="003F3DA8" w:rsidRDefault="00FB08AA" w:rsidP="00F02433">
      <w:pPr>
        <w:spacing w:after="200"/>
        <w:rPr>
          <w:rFonts w:ascii="Ucom Sans" w:hAnsi="Ucom Sans" w:cs="Ucom Sans"/>
          <w:sz w:val="20"/>
          <w:szCs w:val="20"/>
          <w:lang w:val="hy-AM"/>
        </w:rPr>
      </w:pPr>
      <w:r w:rsidRPr="003F3DA8">
        <w:rPr>
          <w:rFonts w:ascii="Ucom Sans" w:hAnsi="Ucom Sans" w:cs="Ucom Sans"/>
          <w:sz w:val="20"/>
          <w:szCs w:val="20"/>
          <w:lang w:val="hy-AM"/>
        </w:rPr>
        <w:t>Սույնով,</w:t>
      </w:r>
      <w:r w:rsidR="00F40D60" w:rsidRPr="003F3DA8">
        <w:rPr>
          <w:rFonts w:ascii="Ucom Sans" w:hAnsi="Ucom Sans" w:cs="Ucom Sans"/>
          <w:sz w:val="20"/>
          <w:szCs w:val="20"/>
          <w:lang w:val="hy-AM"/>
        </w:rPr>
        <w:t xml:space="preserve"> մենք </w:t>
      </w:r>
      <w:r w:rsidR="00F02433" w:rsidRPr="003F3DA8">
        <w:rPr>
          <w:rFonts w:ascii="Ucom Sans" w:hAnsi="Ucom Sans" w:cs="Ucom Sans"/>
          <w:sz w:val="20"/>
          <w:szCs w:val="20"/>
          <w:lang w:val="hy-AM"/>
        </w:rPr>
        <w:t xml:space="preserve">հրավիրում </w:t>
      </w:r>
      <w:r w:rsidR="00F40D60" w:rsidRPr="003F3DA8">
        <w:rPr>
          <w:rFonts w:ascii="Ucom Sans" w:hAnsi="Ucom Sans" w:cs="Ucom Sans"/>
          <w:sz w:val="20"/>
          <w:szCs w:val="20"/>
          <w:lang w:val="hy-AM"/>
        </w:rPr>
        <w:t>ենք</w:t>
      </w:r>
      <w:r w:rsidR="00F02433" w:rsidRPr="003F3DA8">
        <w:rPr>
          <w:rFonts w:ascii="Ucom Sans" w:hAnsi="Ucom Sans" w:cs="Ucom Sans"/>
          <w:sz w:val="20"/>
          <w:szCs w:val="20"/>
          <w:lang w:val="hy-AM"/>
        </w:rPr>
        <w:t xml:space="preserve"> Ձեր ընկերությանը </w:t>
      </w:r>
      <w:r w:rsidR="003F3DA8">
        <w:rPr>
          <w:rFonts w:ascii="Ucom Sans" w:hAnsi="Ucom Sans" w:cs="Ucom Sans"/>
          <w:sz w:val="20"/>
          <w:szCs w:val="20"/>
          <w:lang w:val="hy-AM"/>
        </w:rPr>
        <w:t>մասնակցելու</w:t>
      </w:r>
      <w:r w:rsidR="00F02433" w:rsidRPr="003F3DA8">
        <w:rPr>
          <w:rFonts w:ascii="Ucom Sans" w:hAnsi="Ucom Sans" w:cs="Ucom Sans"/>
          <w:sz w:val="20"/>
          <w:szCs w:val="20"/>
          <w:lang w:val="hy-AM"/>
        </w:rPr>
        <w:t xml:space="preserve"> </w:t>
      </w:r>
      <w:r w:rsidR="003F3DA8">
        <w:rPr>
          <w:rFonts w:ascii="Ucom Sans" w:hAnsi="Ucom Sans" w:cs="Ucom Sans"/>
          <w:sz w:val="20"/>
          <w:szCs w:val="20"/>
          <w:lang w:val="hy-AM"/>
        </w:rPr>
        <w:t>պ</w:t>
      </w:r>
      <w:r w:rsidR="00F02433" w:rsidRPr="003F3DA8">
        <w:rPr>
          <w:rFonts w:ascii="Ucom Sans" w:hAnsi="Ucom Sans" w:cs="Ucom Sans"/>
          <w:sz w:val="20"/>
          <w:szCs w:val="20"/>
          <w:lang w:val="hy-AM"/>
        </w:rPr>
        <w:t xml:space="preserve">ատվիրատուի կողմից </w:t>
      </w:r>
      <w:r w:rsidR="006231E4" w:rsidRPr="003F3DA8">
        <w:rPr>
          <w:rFonts w:ascii="Ucom Sans" w:hAnsi="Ucom Sans" w:cs="Ucom Sans"/>
          <w:sz w:val="20"/>
          <w:szCs w:val="20"/>
          <w:lang w:val="hy-AM"/>
        </w:rPr>
        <w:t xml:space="preserve">պարբերաբար </w:t>
      </w:r>
      <w:r w:rsidR="001724C6" w:rsidRPr="003F3DA8">
        <w:rPr>
          <w:rFonts w:ascii="Ucom Sans" w:hAnsi="Ucom Sans" w:cs="Ucom Sans"/>
          <w:sz w:val="20"/>
          <w:szCs w:val="20"/>
          <w:lang w:val="hy-AM"/>
        </w:rPr>
        <w:t>իրականացվող</w:t>
      </w:r>
      <w:r w:rsidR="006231E4" w:rsidRPr="003F3DA8">
        <w:rPr>
          <w:rFonts w:ascii="Ucom Sans" w:hAnsi="Ucom Sans" w:cs="Ucom Sans"/>
          <w:sz w:val="20"/>
          <w:szCs w:val="20"/>
          <w:lang w:val="hy-AM"/>
        </w:rPr>
        <w:t xml:space="preserve"> գնահարցումներին, </w:t>
      </w:r>
      <w:r w:rsidR="001724C6" w:rsidRPr="003F3DA8">
        <w:rPr>
          <w:rFonts w:ascii="Ucom Sans" w:hAnsi="Ucom Sans" w:cs="Ucom Sans"/>
          <w:sz w:val="20"/>
          <w:szCs w:val="20"/>
          <w:lang w:val="hy-AM"/>
        </w:rPr>
        <w:t>փոքրածավալ շին</w:t>
      </w:r>
      <w:r w:rsidR="001724C6" w:rsidRPr="003F3DA8">
        <w:rPr>
          <w:rFonts w:ascii="Cambria Math" w:hAnsi="Cambria Math" w:cs="Cambria Math"/>
          <w:sz w:val="20"/>
          <w:szCs w:val="20"/>
          <w:lang w:val="hy-AM"/>
        </w:rPr>
        <w:t>․</w:t>
      </w:r>
      <w:r w:rsidR="001724C6" w:rsidRPr="003F3DA8">
        <w:rPr>
          <w:rFonts w:ascii="Ucom Sans" w:hAnsi="Ucom Sans" w:cs="Ucom Sans"/>
          <w:sz w:val="20"/>
          <w:szCs w:val="20"/>
          <w:lang w:val="hy-AM"/>
        </w:rPr>
        <w:t xml:space="preserve"> աշխատանքներ պատվիրելու նպատակով</w:t>
      </w:r>
      <w:r w:rsidR="00F02433" w:rsidRPr="003F3DA8">
        <w:rPr>
          <w:rFonts w:ascii="Ucom Sans" w:hAnsi="Ucom Sans" w:cs="Ucom Sans"/>
          <w:sz w:val="20"/>
          <w:szCs w:val="20"/>
          <w:lang w:val="hy-AM"/>
        </w:rPr>
        <w:t>:</w:t>
      </w:r>
      <w:r w:rsidR="001724C6" w:rsidRPr="003F3DA8">
        <w:rPr>
          <w:rFonts w:ascii="Ucom Sans" w:hAnsi="Ucom Sans" w:cs="Ucom Sans"/>
          <w:sz w:val="20"/>
          <w:szCs w:val="20"/>
          <w:lang w:val="hy-AM"/>
        </w:rPr>
        <w:t xml:space="preserve"> Աշխատանքների </w:t>
      </w:r>
      <w:r w:rsidR="00CA7DAF" w:rsidRPr="003F3DA8">
        <w:rPr>
          <w:rFonts w:ascii="Ucom Sans" w:hAnsi="Ucom Sans" w:cs="Ucom Sans"/>
          <w:sz w:val="20"/>
          <w:szCs w:val="20"/>
          <w:lang w:val="hy-AM"/>
        </w:rPr>
        <w:t>օրինակները</w:t>
      </w:r>
      <w:r w:rsidR="001724C6" w:rsidRPr="003F3DA8">
        <w:rPr>
          <w:rFonts w:ascii="Ucom Sans" w:hAnsi="Ucom Sans" w:cs="Ucom Sans"/>
          <w:sz w:val="20"/>
          <w:szCs w:val="20"/>
          <w:lang w:val="hy-AM"/>
        </w:rPr>
        <w:t>,</w:t>
      </w:r>
      <w:r w:rsidR="00CA7DAF" w:rsidRPr="003F3DA8">
        <w:rPr>
          <w:rFonts w:ascii="Ucom Sans" w:hAnsi="Ucom Sans" w:cs="Ucom Sans"/>
          <w:sz w:val="20"/>
          <w:szCs w:val="20"/>
          <w:lang w:val="hy-AM"/>
        </w:rPr>
        <w:t xml:space="preserve"> </w:t>
      </w:r>
      <w:r w:rsidRPr="003F3DA8">
        <w:rPr>
          <w:rFonts w:ascii="Ucom Sans" w:hAnsi="Ucom Sans" w:cs="Ucom Sans"/>
          <w:sz w:val="20"/>
          <w:szCs w:val="20"/>
          <w:lang w:val="hy-AM"/>
        </w:rPr>
        <w:t>տեղակայումը</w:t>
      </w:r>
      <w:r w:rsidR="00CA7DAF" w:rsidRPr="003F3DA8">
        <w:rPr>
          <w:rFonts w:ascii="Ucom Sans" w:hAnsi="Ucom Sans" w:cs="Ucom Sans"/>
          <w:sz w:val="20"/>
          <w:szCs w:val="20"/>
          <w:lang w:val="hy-AM"/>
        </w:rPr>
        <w:t xml:space="preserve">, </w:t>
      </w:r>
      <w:r w:rsidR="001724C6" w:rsidRPr="003F3DA8">
        <w:rPr>
          <w:rFonts w:ascii="Ucom Sans" w:hAnsi="Ucom Sans" w:cs="Ucom Sans"/>
          <w:sz w:val="20"/>
          <w:szCs w:val="20"/>
          <w:lang w:val="hy-AM"/>
        </w:rPr>
        <w:t xml:space="preserve"> ինչպես նաև 2023թ</w:t>
      </w:r>
      <w:r w:rsidR="001724C6" w:rsidRPr="003F3DA8">
        <w:rPr>
          <w:rFonts w:ascii="Cambria Math" w:hAnsi="Cambria Math" w:cs="Cambria Math"/>
          <w:sz w:val="20"/>
          <w:szCs w:val="20"/>
          <w:lang w:val="hy-AM"/>
        </w:rPr>
        <w:t>․</w:t>
      </w:r>
      <w:r w:rsidR="001724C6" w:rsidRPr="003F3DA8">
        <w:rPr>
          <w:rFonts w:ascii="Ucom Sans" w:hAnsi="Ucom Sans" w:cs="Ucom Sans"/>
          <w:sz w:val="20"/>
          <w:szCs w:val="20"/>
          <w:lang w:val="hy-AM"/>
        </w:rPr>
        <w:t xml:space="preserve">-ի ընթացքում </w:t>
      </w:r>
      <w:r w:rsidR="00CA7DAF" w:rsidRPr="003F3DA8">
        <w:rPr>
          <w:rFonts w:ascii="Ucom Sans" w:hAnsi="Ucom Sans" w:cs="Ucom Sans"/>
          <w:sz w:val="20"/>
          <w:szCs w:val="20"/>
          <w:lang w:val="hy-AM"/>
        </w:rPr>
        <w:t>իրականացված շին</w:t>
      </w:r>
      <w:r w:rsidR="00CA7DAF" w:rsidRPr="003F3DA8">
        <w:rPr>
          <w:rFonts w:ascii="Cambria Math" w:hAnsi="Cambria Math" w:cs="Cambria Math"/>
          <w:sz w:val="20"/>
          <w:szCs w:val="20"/>
          <w:lang w:val="hy-AM"/>
        </w:rPr>
        <w:t>․</w:t>
      </w:r>
      <w:r w:rsidR="00CA7DAF" w:rsidRPr="003F3DA8">
        <w:rPr>
          <w:rFonts w:ascii="Ucom Sans" w:hAnsi="Ucom Sans" w:cs="Ucom Sans"/>
          <w:sz w:val="20"/>
          <w:szCs w:val="20"/>
          <w:lang w:val="hy-AM"/>
        </w:rPr>
        <w:t xml:space="preserve"> աշխատանքների մասին ընդհանրական ինֆորմացիան, ներկայացված է ստորև։</w:t>
      </w:r>
    </w:p>
    <w:tbl>
      <w:tblPr>
        <w:tblStyle w:val="LightShading-Accent6"/>
        <w:tblW w:w="10530" w:type="dxa"/>
        <w:tblInd w:w="108" w:type="dxa"/>
        <w:tblLook w:val="0000" w:firstRow="0" w:lastRow="0" w:firstColumn="0" w:lastColumn="0" w:noHBand="0" w:noVBand="0"/>
      </w:tblPr>
      <w:tblGrid>
        <w:gridCol w:w="10530"/>
      </w:tblGrid>
      <w:tr w:rsidR="000B3DA5" w:rsidRPr="00D525B4" w:rsidTr="000B3D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530" w:type="dxa"/>
          </w:tcPr>
          <w:p w:rsidR="000B3DA5" w:rsidRDefault="000B3DA5" w:rsidP="000B3DA5">
            <w:pPr>
              <w:pStyle w:val="ListParagraph"/>
              <w:numPr>
                <w:ilvl w:val="0"/>
                <w:numId w:val="11"/>
              </w:numPr>
              <w:spacing w:after="200"/>
              <w:ind w:left="0" w:firstLine="0"/>
              <w:rPr>
                <w:rFonts w:ascii="Ucom Sans" w:hAnsi="Ucom Sans" w:cs="Ucom Sans"/>
                <w:b/>
                <w:sz w:val="20"/>
                <w:szCs w:val="20"/>
                <w:lang w:val="hy-AM"/>
              </w:rPr>
            </w:pPr>
            <w:r w:rsidRPr="003F3DA8">
              <w:rPr>
                <w:rFonts w:ascii="Ucom Sans" w:hAnsi="Ucom Sans" w:cs="Ucom Sans"/>
                <w:b/>
                <w:sz w:val="20"/>
                <w:szCs w:val="20"/>
                <w:lang w:val="hy-AM"/>
              </w:rPr>
              <w:t xml:space="preserve">Երևան քաղաքում և ՀՀ մարզերում գործող սպասարկման գրասենյակներում </w:t>
            </w:r>
            <w:r w:rsidR="00D525B4">
              <w:rPr>
                <w:rFonts w:ascii="Ucom Sans" w:hAnsi="Ucom Sans" w:cs="Ucom Sans"/>
                <w:b/>
                <w:sz w:val="20"/>
                <w:szCs w:val="20"/>
                <w:lang w:val="hy-AM"/>
              </w:rPr>
              <w:t xml:space="preserve">և աշխատանքային տարածքներում </w:t>
            </w:r>
            <w:r w:rsidRPr="003F3DA8">
              <w:rPr>
                <w:rFonts w:ascii="Ucom Sans" w:hAnsi="Ucom Sans" w:cs="Ucom Sans"/>
                <w:b/>
                <w:sz w:val="20"/>
                <w:szCs w:val="20"/>
                <w:lang w:val="hy-AM"/>
              </w:rPr>
              <w:t>շինարարական աշխատանքներ, մասնավորապես՝ պատերի հարթեցում և ներկում, սան հանգույցի</w:t>
            </w:r>
            <w:r w:rsidR="00D525B4">
              <w:rPr>
                <w:rFonts w:ascii="Ucom Sans" w:hAnsi="Ucom Sans" w:cs="Ucom Sans"/>
                <w:b/>
                <w:sz w:val="20"/>
                <w:szCs w:val="20"/>
                <w:lang w:val="hy-AM"/>
              </w:rPr>
              <w:t xml:space="preserve"> կարգաբերման</w:t>
            </w:r>
            <w:r w:rsidRPr="003F3DA8">
              <w:rPr>
                <w:rFonts w:ascii="Ucom Sans" w:hAnsi="Ucom Sans" w:cs="Ucom Sans"/>
                <w:b/>
                <w:sz w:val="20"/>
                <w:szCs w:val="20"/>
                <w:lang w:val="hy-AM"/>
              </w:rPr>
              <w:t xml:space="preserve"> աշխատանքներ, մուտքի և ներսի դռների նորոգում</w:t>
            </w:r>
            <w:r w:rsidR="00D525B4">
              <w:rPr>
                <w:rFonts w:ascii="Ucom Sans" w:hAnsi="Ucom Sans" w:cs="Ucom Sans"/>
                <w:b/>
                <w:sz w:val="20"/>
                <w:szCs w:val="20"/>
                <w:lang w:val="hy-AM"/>
              </w:rPr>
              <w:t>/փոխարինում</w:t>
            </w:r>
            <w:bookmarkStart w:id="2" w:name="_GoBack"/>
            <w:bookmarkEnd w:id="2"/>
            <w:r w:rsidRPr="003F3DA8">
              <w:rPr>
                <w:rFonts w:ascii="Ucom Sans" w:hAnsi="Ucom Sans" w:cs="Ucom Sans"/>
                <w:b/>
                <w:sz w:val="20"/>
                <w:szCs w:val="20"/>
                <w:lang w:val="hy-AM"/>
              </w:rPr>
              <w:t>, ճաղավանդակների տեղադրում, ջերմամեկուսացում, հատակի և առաստաղի նորոգում, տանիքի նորոգում, անձրևատարի պատրաստում/կարգավորում, լույսերի տեղադրում, ջրի բաքի տեղադրում, կահույքի մասնակի նորոգում և այլն։</w:t>
            </w:r>
          </w:p>
          <w:p w:rsidR="000B3DA5" w:rsidRPr="003F3DA8" w:rsidRDefault="000B3DA5" w:rsidP="000B3DA5">
            <w:pPr>
              <w:pStyle w:val="ListParagraph"/>
              <w:spacing w:after="200"/>
              <w:ind w:left="226"/>
              <w:rPr>
                <w:rFonts w:ascii="Ucom Sans" w:hAnsi="Ucom Sans" w:cs="Ucom Sans"/>
                <w:b/>
                <w:sz w:val="20"/>
                <w:szCs w:val="20"/>
                <w:lang w:val="hy-AM"/>
              </w:rPr>
            </w:pPr>
          </w:p>
          <w:p w:rsidR="000B3DA5" w:rsidRPr="000B3DA5" w:rsidRDefault="000B3DA5" w:rsidP="000B3DA5">
            <w:pPr>
              <w:pStyle w:val="ListParagraph"/>
              <w:numPr>
                <w:ilvl w:val="0"/>
                <w:numId w:val="11"/>
              </w:numPr>
              <w:spacing w:after="200"/>
              <w:ind w:left="0" w:firstLine="0"/>
              <w:rPr>
                <w:rFonts w:ascii="Ucom Sans" w:hAnsi="Ucom Sans" w:cs="Ucom Sans"/>
                <w:b/>
                <w:sz w:val="20"/>
                <w:szCs w:val="20"/>
                <w:lang w:val="hy-AM"/>
              </w:rPr>
            </w:pPr>
            <w:r w:rsidRPr="003F3DA8">
              <w:rPr>
                <w:rFonts w:ascii="Ucom Sans" w:hAnsi="Ucom Sans" w:cs="Ucom Sans"/>
                <w:b/>
                <w:sz w:val="20"/>
                <w:szCs w:val="20"/>
                <w:lang w:val="hy-AM"/>
              </w:rPr>
              <w:t>2023 թվականի ընթացքում պատվիրված շին</w:t>
            </w:r>
            <w:r w:rsidRPr="003F3DA8">
              <w:rPr>
                <w:rFonts w:ascii="Cambria Math" w:hAnsi="Cambria Math" w:cs="Ucom Sans"/>
                <w:b/>
                <w:sz w:val="20"/>
                <w:szCs w:val="20"/>
                <w:lang w:val="hy-AM"/>
              </w:rPr>
              <w:t>․</w:t>
            </w:r>
            <w:r w:rsidRPr="003F3DA8">
              <w:rPr>
                <w:rFonts w:ascii="Ucom Sans" w:hAnsi="Ucom Sans" w:cs="Ucom Sans"/>
                <w:b/>
                <w:sz w:val="20"/>
                <w:szCs w:val="20"/>
                <w:lang w:val="hy-AM"/>
              </w:rPr>
              <w:t xml:space="preserve"> աշխատանքների ընդհանուր  արժեքը կազմել է 34,000,000 ՀՀ դրամ, որից մարզերում՝ 18,000,000 ՀՀ դրամ, Երևանում՝ 16,000,000 ՀՀ դրամ։</w:t>
            </w:r>
          </w:p>
        </w:tc>
      </w:tr>
    </w:tbl>
    <w:p w:rsidR="00482941" w:rsidRPr="00412040" w:rsidRDefault="00482941" w:rsidP="00482941">
      <w:pPr>
        <w:pStyle w:val="ListParagraph"/>
        <w:spacing w:after="200"/>
        <w:rPr>
          <w:rFonts w:ascii="Ucom Sans" w:hAnsi="Ucom Sans" w:cs="Ucom Sans"/>
          <w:b/>
          <w:sz w:val="20"/>
          <w:szCs w:val="20"/>
          <w:highlight w:val="yellow"/>
          <w:lang w:val="hy-AM"/>
        </w:rPr>
      </w:pPr>
    </w:p>
    <w:p w:rsidR="00F02433" w:rsidRPr="00412040" w:rsidRDefault="00CA7DAF" w:rsidP="00F02433">
      <w:pPr>
        <w:spacing w:after="200"/>
        <w:rPr>
          <w:rFonts w:ascii="Ucom Sans" w:hAnsi="Ucom Sans" w:cs="Ucom Sans"/>
          <w:sz w:val="20"/>
          <w:szCs w:val="20"/>
          <w:lang w:val="hy-AM"/>
        </w:rPr>
      </w:pPr>
      <w:r w:rsidRPr="00412040">
        <w:rPr>
          <w:rFonts w:ascii="Ucom Sans" w:hAnsi="Ucom Sans" w:cs="Ucom Sans"/>
          <w:sz w:val="20"/>
          <w:szCs w:val="20"/>
          <w:lang w:val="hy-AM"/>
        </w:rPr>
        <w:t>Հ</w:t>
      </w:r>
      <w:r w:rsidR="00F40D60" w:rsidRPr="00412040">
        <w:rPr>
          <w:rFonts w:ascii="Ucom Sans" w:hAnsi="Ucom Sans" w:cs="Ucom Sans"/>
          <w:sz w:val="20"/>
          <w:szCs w:val="20"/>
          <w:lang w:val="hy-AM"/>
        </w:rPr>
        <w:t xml:space="preserve">րավիրում ենք շահագրգիռ ընկերություններին ներկայացնել 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 xml:space="preserve">տեղեկատվություն </w:t>
      </w:r>
      <w:r w:rsidR="00F40D60" w:rsidRPr="00412040">
        <w:rPr>
          <w:rFonts w:ascii="Ucom Sans" w:hAnsi="Ucom Sans" w:cs="Ucom Sans"/>
          <w:sz w:val="20"/>
          <w:szCs w:val="20"/>
          <w:lang w:val="hy-AM"/>
        </w:rPr>
        <w:t xml:space="preserve">իրենց ընկերության 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>մասին (company profile), ներառյալ թիմի ու տեխնիկական հնարավորությունների, ինչպես նաև</w:t>
      </w:r>
      <w:r w:rsidR="00AC1264" w:rsidRPr="00412040">
        <w:rPr>
          <w:rFonts w:ascii="Ucom Sans" w:hAnsi="Ucom Sans" w:cs="Ucom Sans"/>
          <w:sz w:val="20"/>
          <w:szCs w:val="20"/>
          <w:lang w:val="hy-AM"/>
        </w:rPr>
        <w:t xml:space="preserve"> առկա</w:t>
      </w:r>
      <w:r w:rsidR="00F40D60" w:rsidRPr="00412040">
        <w:rPr>
          <w:rFonts w:ascii="Ucom Sans" w:hAnsi="Ucom Sans" w:cs="Ucom Sans"/>
          <w:sz w:val="20"/>
          <w:szCs w:val="20"/>
          <w:lang w:val="hy-AM"/>
        </w:rPr>
        <w:t xml:space="preserve"> լիցենզիաներ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>ի վերաբերյալ</w:t>
      </w:r>
      <w:r w:rsidR="00AC1264" w:rsidRPr="00412040">
        <w:rPr>
          <w:rFonts w:ascii="Ucom Sans" w:hAnsi="Ucom Sans" w:cs="Ucom Sans"/>
          <w:sz w:val="20"/>
          <w:szCs w:val="20"/>
          <w:lang w:val="hy-AM"/>
        </w:rPr>
        <w:t>՝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 xml:space="preserve"> պատվիրատուի կողմից դիտարկելու</w:t>
      </w:r>
      <w:r w:rsidR="00F40D60" w:rsidRPr="00412040">
        <w:rPr>
          <w:rFonts w:ascii="Ucom Sans" w:hAnsi="Ucom Sans" w:cs="Ucom Sans"/>
          <w:sz w:val="20"/>
          <w:szCs w:val="20"/>
          <w:lang w:val="hy-AM"/>
        </w:rPr>
        <w:t xml:space="preserve"> 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>նպատակով</w:t>
      </w:r>
      <w:r w:rsidR="00F40D60" w:rsidRPr="00412040">
        <w:rPr>
          <w:rFonts w:ascii="Ucom Sans" w:hAnsi="Ucom Sans" w:cs="Ucom Sans"/>
          <w:sz w:val="20"/>
          <w:szCs w:val="20"/>
          <w:lang w:val="hy-AM"/>
        </w:rPr>
        <w:t>:</w:t>
      </w:r>
      <w:r w:rsidR="001724C6" w:rsidRPr="00412040">
        <w:rPr>
          <w:rFonts w:ascii="Ucom Sans" w:hAnsi="Ucom Sans" w:cs="Ucom Sans"/>
          <w:sz w:val="20"/>
          <w:szCs w:val="20"/>
          <w:lang w:val="hy-AM"/>
        </w:rPr>
        <w:t xml:space="preserve"> </w:t>
      </w:r>
    </w:p>
    <w:p w:rsidR="00CA1B93" w:rsidRPr="00412040" w:rsidRDefault="00583F5C" w:rsidP="009B12DF">
      <w:pPr>
        <w:pStyle w:val="ListParagraph"/>
        <w:numPr>
          <w:ilvl w:val="0"/>
          <w:numId w:val="9"/>
        </w:numPr>
        <w:ind w:left="360"/>
        <w:rPr>
          <w:rFonts w:ascii="Ucom Sans" w:hAnsi="Ucom Sans" w:cs="Ucom Sans"/>
          <w:b/>
          <w:sz w:val="22"/>
          <w:szCs w:val="22"/>
        </w:rPr>
      </w:pPr>
      <w:r w:rsidRPr="00412040">
        <w:rPr>
          <w:rFonts w:ascii="Ucom Sans" w:hAnsi="Ucom Sans" w:cs="Ucom Sans"/>
          <w:b/>
          <w:sz w:val="22"/>
          <w:szCs w:val="22"/>
          <w:lang w:val="hy-AM"/>
        </w:rPr>
        <w:t>Դիմելու կարգը</w:t>
      </w:r>
    </w:p>
    <w:p w:rsidR="00583F5C" w:rsidRPr="00412040" w:rsidRDefault="00571B98" w:rsidP="00583F5C">
      <w:pPr>
        <w:pStyle w:val="ListParagraph"/>
        <w:ind w:left="0"/>
        <w:rPr>
          <w:rFonts w:ascii="Ucom Sans" w:hAnsi="Ucom Sans" w:cs="Ucom Sans"/>
          <w:sz w:val="20"/>
          <w:szCs w:val="20"/>
          <w:lang w:val="hy-AM"/>
        </w:rPr>
      </w:pPr>
      <w:r w:rsidRPr="00412040">
        <w:rPr>
          <w:rFonts w:ascii="Ucom Sans" w:hAnsi="Ucom Sans" w:cs="Ucom Sans"/>
          <w:sz w:val="20"/>
          <w:szCs w:val="20"/>
          <w:lang w:val="hy-AM"/>
        </w:rPr>
        <w:t>Պահանջվող տ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>եղեկատվույթունն ազատ ոճով անհրաժեշտ է ուղարկել պատվիրատուի հետևալ էլ</w:t>
      </w:r>
      <w:r w:rsidR="00583F5C" w:rsidRPr="00412040">
        <w:rPr>
          <w:rFonts w:ascii="Cambria Math" w:hAnsi="Cambria Math" w:cs="Cambria Math"/>
          <w:sz w:val="20"/>
          <w:szCs w:val="20"/>
          <w:lang w:val="hy-AM"/>
        </w:rPr>
        <w:t>․</w:t>
      </w:r>
      <w:r w:rsidR="00583F5C" w:rsidRPr="00412040">
        <w:rPr>
          <w:rFonts w:ascii="Ucom Sans" w:hAnsi="Ucom Sans" w:cs="Ucom Sans"/>
          <w:sz w:val="20"/>
          <w:szCs w:val="20"/>
          <w:lang w:val="hy-AM"/>
        </w:rPr>
        <w:t xml:space="preserve"> հասցեներին</w:t>
      </w:r>
      <w:r w:rsidR="009B12DF" w:rsidRPr="00412040">
        <w:rPr>
          <w:rFonts w:ascii="Ucom Sans" w:hAnsi="Ucom Sans" w:cs="Ucom Sans"/>
          <w:sz w:val="20"/>
          <w:szCs w:val="20"/>
          <w:lang w:val="hy-AM"/>
        </w:rPr>
        <w:t xml:space="preserve">՝ </w:t>
      </w:r>
      <w:hyperlink r:id="rId12" w:history="1">
        <w:r w:rsidR="009B12DF" w:rsidRPr="00412040">
          <w:rPr>
            <w:rStyle w:val="Hyperlink"/>
            <w:rFonts w:ascii="Ucom Sans" w:hAnsi="Ucom Sans" w:cs="Ucom Sans"/>
            <w:sz w:val="20"/>
            <w:szCs w:val="20"/>
            <w:lang w:val="hy-AM"/>
          </w:rPr>
          <w:t>sona.tamrazyan@ucom.am</w:t>
        </w:r>
      </w:hyperlink>
      <w:r w:rsidR="009B12DF" w:rsidRPr="00412040">
        <w:rPr>
          <w:rFonts w:ascii="Ucom Sans" w:hAnsi="Ucom Sans" w:cs="Ucom Sans"/>
          <w:sz w:val="20"/>
          <w:szCs w:val="20"/>
          <w:lang w:val="hy-AM"/>
        </w:rPr>
        <w:t xml:space="preserve">, </w:t>
      </w:r>
      <w:hyperlink r:id="rId13" w:history="1">
        <w:r w:rsidR="000B3DA5" w:rsidRPr="00412040">
          <w:rPr>
            <w:rStyle w:val="Hyperlink"/>
            <w:rFonts w:ascii="Ucom Sans" w:hAnsi="Ucom Sans" w:cs="Ucom Sans"/>
            <w:sz w:val="20"/>
            <w:szCs w:val="20"/>
            <w:lang w:val="hy-AM"/>
          </w:rPr>
          <w:t>ruben.sayadyan@ucom.am</w:t>
        </w:r>
      </w:hyperlink>
      <w:r w:rsidR="00AC1264" w:rsidRPr="00412040">
        <w:rPr>
          <w:rFonts w:ascii="Ucom Sans" w:hAnsi="Ucom Sans" w:cs="Ucom Sans"/>
          <w:sz w:val="20"/>
          <w:szCs w:val="20"/>
          <w:lang w:val="hy-AM"/>
        </w:rPr>
        <w:t>,</w:t>
      </w:r>
      <w:r w:rsidR="000B3DA5" w:rsidRPr="00412040">
        <w:rPr>
          <w:rFonts w:ascii="Ucom Sans" w:hAnsi="Ucom Sans" w:cs="Ucom Sans"/>
          <w:sz w:val="20"/>
          <w:szCs w:val="20"/>
          <w:lang w:val="hy-AM"/>
        </w:rPr>
        <w:t xml:space="preserve"> </w:t>
      </w:r>
      <w:r w:rsidR="00AC1264" w:rsidRPr="00412040">
        <w:rPr>
          <w:rFonts w:ascii="Ucom Sans" w:hAnsi="Ucom Sans" w:cs="Ucom Sans"/>
          <w:sz w:val="20"/>
          <w:szCs w:val="20"/>
          <w:lang w:val="hy-AM"/>
        </w:rPr>
        <w:t>վերնագրում պարտադիր նշել Invitation for Civil Works Companies: Profile Submission for Collaboration</w:t>
      </w:r>
      <w:r w:rsidR="00E233E9" w:rsidRPr="00412040">
        <w:rPr>
          <w:rFonts w:ascii="Ucom Sans" w:hAnsi="Ucom Sans" w:cs="Ucom Sans"/>
          <w:sz w:val="20"/>
          <w:szCs w:val="20"/>
          <w:lang w:val="hy-AM"/>
        </w:rPr>
        <w:t xml:space="preserve"> (Շինարարական աշխատանքների իրականացման հրավեր. համագործակցության նպատակով </w:t>
      </w:r>
      <w:r w:rsidR="000B3DA5" w:rsidRPr="00412040">
        <w:rPr>
          <w:rFonts w:ascii="Ucom Sans" w:hAnsi="Ucom Sans" w:cs="Ucom Sans"/>
          <w:sz w:val="20"/>
          <w:szCs w:val="20"/>
          <w:lang w:val="hy-AM"/>
        </w:rPr>
        <w:t>պորտֆոլիո</w:t>
      </w:r>
      <w:r w:rsidR="00E233E9" w:rsidRPr="00412040">
        <w:rPr>
          <w:rFonts w:ascii="Ucom Sans" w:hAnsi="Ucom Sans" w:cs="Ucom Sans"/>
          <w:sz w:val="20"/>
          <w:szCs w:val="20"/>
          <w:lang w:val="hy-AM"/>
        </w:rPr>
        <w:t xml:space="preserve"> ներկայացում)</w:t>
      </w:r>
    </w:p>
    <w:p w:rsidR="00571B98" w:rsidRPr="00412040" w:rsidRDefault="00571B98" w:rsidP="00583F5C">
      <w:pPr>
        <w:pStyle w:val="ListParagraph"/>
        <w:ind w:left="0"/>
        <w:rPr>
          <w:rFonts w:ascii="Ucom Sans" w:hAnsi="Ucom Sans" w:cs="Ucom Sans"/>
          <w:sz w:val="20"/>
          <w:szCs w:val="20"/>
          <w:lang w:val="hy-AM"/>
        </w:rPr>
      </w:pPr>
    </w:p>
    <w:bookmarkEnd w:id="0"/>
    <w:bookmarkEnd w:id="1"/>
    <w:p w:rsidR="00571B98" w:rsidRPr="00412040" w:rsidRDefault="000B3DA5" w:rsidP="000B3DA5">
      <w:pPr>
        <w:rPr>
          <w:rFonts w:ascii="Ucom Sans" w:hAnsi="Ucom Sans" w:cs="Ucom Sans"/>
          <w:sz w:val="20"/>
          <w:szCs w:val="20"/>
          <w:lang w:val="hy-AM"/>
        </w:rPr>
      </w:pPr>
      <w:r w:rsidRPr="00412040">
        <w:rPr>
          <w:rFonts w:ascii="Ucom Sans" w:hAnsi="Ucom Sans" w:cs="Ucom Sans"/>
          <w:sz w:val="20"/>
          <w:szCs w:val="20"/>
          <w:lang w:val="hy-AM"/>
        </w:rPr>
        <w:t>Հարցերի, պարզաբանումների և առաջարկների մասով, պոտենցիալ մասնակիցները կարող են հետադարձ կապ հաստատել պատվիրատուի վերևում նշված կոնտակտային անձանց հետ՝ էլեկտրոնային նամակագրության միջոցով։</w:t>
      </w:r>
    </w:p>
    <w:sectPr w:rsidR="00571B98" w:rsidRPr="00412040" w:rsidSect="003F3DA8">
      <w:headerReference w:type="default" r:id="rId14"/>
      <w:pgSz w:w="12240" w:h="15840"/>
      <w:pgMar w:top="2250" w:right="720" w:bottom="0" w:left="99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EB" w:rsidRDefault="002F57EB" w:rsidP="0092167B">
      <w:r>
        <w:separator/>
      </w:r>
    </w:p>
  </w:endnote>
  <w:endnote w:type="continuationSeparator" w:id="0">
    <w:p w:rsidR="002F57EB" w:rsidRDefault="002F57EB" w:rsidP="0092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EB" w:rsidRDefault="002F57EB" w:rsidP="0092167B">
      <w:r>
        <w:separator/>
      </w:r>
    </w:p>
  </w:footnote>
  <w:footnote w:type="continuationSeparator" w:id="0">
    <w:p w:rsidR="002F57EB" w:rsidRDefault="002F57EB" w:rsidP="00921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33" w:rsidRDefault="00F02433" w:rsidP="0049578F">
    <w:pPr>
      <w:pStyle w:val="Head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381423BD" wp14:editId="77ABC945">
          <wp:extent cx="5943600" cy="857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rm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2167B" w:rsidRPr="003F3DA8" w:rsidRDefault="006231E4" w:rsidP="00F02433">
    <w:pPr>
      <w:pStyle w:val="Header"/>
      <w:jc w:val="center"/>
      <w:rPr>
        <w:rFonts w:ascii="Ucom Sans" w:hAnsi="Ucom Sans" w:cs="Ucom Sans"/>
        <w:sz w:val="28"/>
        <w:szCs w:val="28"/>
        <w:lang w:val="hy-AM"/>
      </w:rPr>
    </w:pPr>
    <w:r w:rsidRPr="003F3DA8">
      <w:rPr>
        <w:rFonts w:ascii="Ucom Sans" w:hAnsi="Ucom Sans" w:cs="Ucom Sans"/>
        <w:b/>
        <w:bCs/>
        <w:sz w:val="28"/>
        <w:szCs w:val="28"/>
        <w:lang w:val="hy-AM"/>
      </w:rPr>
      <w:t>Շինարարական ընկերությունների հավաքագրման հայտարարություն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4BF1"/>
    <w:multiLevelType w:val="hybridMultilevel"/>
    <w:tmpl w:val="456E1F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46287"/>
    <w:multiLevelType w:val="hybridMultilevel"/>
    <w:tmpl w:val="1BFCEA6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3E1D2B1E"/>
    <w:multiLevelType w:val="multilevel"/>
    <w:tmpl w:val="91968F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87A1A92"/>
    <w:multiLevelType w:val="hybridMultilevel"/>
    <w:tmpl w:val="9FF0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61D4B"/>
    <w:multiLevelType w:val="hybridMultilevel"/>
    <w:tmpl w:val="EAEA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5608A"/>
    <w:multiLevelType w:val="hybridMultilevel"/>
    <w:tmpl w:val="7C96F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6AAF19FD"/>
    <w:multiLevelType w:val="multilevel"/>
    <w:tmpl w:val="616E22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E2F52D7"/>
    <w:multiLevelType w:val="hybridMultilevel"/>
    <w:tmpl w:val="DF6E2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F0ECC"/>
    <w:multiLevelType w:val="multilevel"/>
    <w:tmpl w:val="CA804E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7A6D773C"/>
    <w:multiLevelType w:val="hybridMultilevel"/>
    <w:tmpl w:val="BECA0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4"/>
    <w:rsid w:val="000435D5"/>
    <w:rsid w:val="00050D4B"/>
    <w:rsid w:val="000A18FC"/>
    <w:rsid w:val="000B0BC3"/>
    <w:rsid w:val="000B3DA5"/>
    <w:rsid w:val="00104521"/>
    <w:rsid w:val="001724C6"/>
    <w:rsid w:val="001A782D"/>
    <w:rsid w:val="001D56FA"/>
    <w:rsid w:val="002C3CD4"/>
    <w:rsid w:val="002C5C9B"/>
    <w:rsid w:val="002E6691"/>
    <w:rsid w:val="002F57EB"/>
    <w:rsid w:val="0030089E"/>
    <w:rsid w:val="00323D3C"/>
    <w:rsid w:val="003351F6"/>
    <w:rsid w:val="00350909"/>
    <w:rsid w:val="003E0439"/>
    <w:rsid w:val="003F3DA8"/>
    <w:rsid w:val="00412040"/>
    <w:rsid w:val="004240F2"/>
    <w:rsid w:val="00433C91"/>
    <w:rsid w:val="00437875"/>
    <w:rsid w:val="00443746"/>
    <w:rsid w:val="00482941"/>
    <w:rsid w:val="0049578F"/>
    <w:rsid w:val="004B3653"/>
    <w:rsid w:val="00566851"/>
    <w:rsid w:val="00571724"/>
    <w:rsid w:val="00571B98"/>
    <w:rsid w:val="005742BE"/>
    <w:rsid w:val="00583F5C"/>
    <w:rsid w:val="00590AD9"/>
    <w:rsid w:val="006231E4"/>
    <w:rsid w:val="00631EF8"/>
    <w:rsid w:val="00652525"/>
    <w:rsid w:val="006528F1"/>
    <w:rsid w:val="00656A5F"/>
    <w:rsid w:val="006972C2"/>
    <w:rsid w:val="006A1C7D"/>
    <w:rsid w:val="006B26B1"/>
    <w:rsid w:val="006C0E4C"/>
    <w:rsid w:val="006D37DF"/>
    <w:rsid w:val="006E292A"/>
    <w:rsid w:val="007631AE"/>
    <w:rsid w:val="00776D4E"/>
    <w:rsid w:val="007A615E"/>
    <w:rsid w:val="007B6509"/>
    <w:rsid w:val="007D1E68"/>
    <w:rsid w:val="008202ED"/>
    <w:rsid w:val="00831108"/>
    <w:rsid w:val="00891A6A"/>
    <w:rsid w:val="00891BC6"/>
    <w:rsid w:val="008B6F0F"/>
    <w:rsid w:val="0092167B"/>
    <w:rsid w:val="0094466F"/>
    <w:rsid w:val="009842AC"/>
    <w:rsid w:val="009A6E79"/>
    <w:rsid w:val="009B12DF"/>
    <w:rsid w:val="009E4228"/>
    <w:rsid w:val="00A152D3"/>
    <w:rsid w:val="00A45B7D"/>
    <w:rsid w:val="00AB078A"/>
    <w:rsid w:val="00AC1264"/>
    <w:rsid w:val="00AC297B"/>
    <w:rsid w:val="00AC328D"/>
    <w:rsid w:val="00B96894"/>
    <w:rsid w:val="00BD4B70"/>
    <w:rsid w:val="00C31EDC"/>
    <w:rsid w:val="00CA1B93"/>
    <w:rsid w:val="00CA7DAF"/>
    <w:rsid w:val="00D2269E"/>
    <w:rsid w:val="00D525B4"/>
    <w:rsid w:val="00D62637"/>
    <w:rsid w:val="00D82E9F"/>
    <w:rsid w:val="00D8586F"/>
    <w:rsid w:val="00DA767C"/>
    <w:rsid w:val="00DD0581"/>
    <w:rsid w:val="00DF0A5D"/>
    <w:rsid w:val="00DF35A7"/>
    <w:rsid w:val="00E04BC7"/>
    <w:rsid w:val="00E233E9"/>
    <w:rsid w:val="00E41AE7"/>
    <w:rsid w:val="00EB6584"/>
    <w:rsid w:val="00F02433"/>
    <w:rsid w:val="00F40D60"/>
    <w:rsid w:val="00F71F71"/>
    <w:rsid w:val="00F9026A"/>
    <w:rsid w:val="00FB08AA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91"/>
    <w:pPr>
      <w:spacing w:after="0" w:line="240" w:lineRule="auto"/>
      <w:jc w:val="both"/>
    </w:pPr>
    <w:rPr>
      <w:rFonts w:ascii="Sylfaen" w:eastAsia="Calibri" w:hAnsi="Sylfaen" w:cs="Sylfae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2433"/>
    <w:pPr>
      <w:keepNext/>
      <w:spacing w:before="240" w:after="60"/>
      <w:jc w:val="left"/>
      <w:outlineLvl w:val="1"/>
    </w:pPr>
    <w:rPr>
      <w:rFonts w:ascii="Times New Roman" w:eastAsia="Times New Roman" w:hAnsi="Times New Roman" w:cs="Arial"/>
      <w:b/>
      <w:bCs/>
      <w:iCs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ListParagraph">
    <w:name w:val="List Paragraph"/>
    <w:basedOn w:val="Normal"/>
    <w:link w:val="ListParagraphChar"/>
    <w:uiPriority w:val="34"/>
    <w:qFormat/>
    <w:rsid w:val="006D3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50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E66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02433"/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paragraph" w:customStyle="1" w:styleId="Frontpage1">
    <w:name w:val="Frontpage1"/>
    <w:basedOn w:val="Normal"/>
    <w:rsid w:val="00F02433"/>
    <w:pPr>
      <w:tabs>
        <w:tab w:val="left" w:pos="1985"/>
      </w:tabs>
      <w:spacing w:before="240"/>
      <w:ind w:left="720" w:right="-335"/>
    </w:pPr>
    <w:rPr>
      <w:rFonts w:ascii="Times" w:eastAsia="Times New Roman" w:hAnsi="Times" w:cs="Times New Roman"/>
      <w:b/>
      <w:sz w:val="72"/>
      <w:szCs w:val="20"/>
      <w:lang w:val="en-GB" w:eastAsia="ru-RU"/>
    </w:rPr>
  </w:style>
  <w:style w:type="character" w:customStyle="1" w:styleId="ListParagraphChar">
    <w:name w:val="List Paragraph Char"/>
    <w:link w:val="ListParagraph"/>
    <w:uiPriority w:val="34"/>
    <w:locked/>
    <w:rsid w:val="00F02433"/>
    <w:rPr>
      <w:rFonts w:ascii="Sylfaen" w:eastAsia="Calibri" w:hAnsi="Sylfaen" w:cs="Sylfaen"/>
      <w:sz w:val="24"/>
      <w:szCs w:val="24"/>
    </w:rPr>
  </w:style>
  <w:style w:type="paragraph" w:customStyle="1" w:styleId="Sub-ClauseText">
    <w:name w:val="Sub-Clause Text"/>
    <w:basedOn w:val="Normal"/>
    <w:rsid w:val="004B3653"/>
    <w:pPr>
      <w:spacing w:before="120" w:after="120"/>
    </w:pPr>
    <w:rPr>
      <w:rFonts w:ascii="Times New Roman" w:eastAsia="Times New Roman" w:hAnsi="Times New Roman" w:cs="Times New Roman"/>
      <w:spacing w:val="-4"/>
      <w:szCs w:val="20"/>
    </w:rPr>
  </w:style>
  <w:style w:type="paragraph" w:customStyle="1" w:styleId="SectionVHeader">
    <w:name w:val="Section V. Header"/>
    <w:basedOn w:val="Normal"/>
    <w:uiPriority w:val="99"/>
    <w:rsid w:val="004B3653"/>
    <w:pPr>
      <w:spacing w:before="240" w:after="240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table" w:styleId="LightShading-Accent6">
    <w:name w:val="Light Shading Accent 6"/>
    <w:basedOn w:val="TableNormal"/>
    <w:uiPriority w:val="60"/>
    <w:rsid w:val="000B3DA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691"/>
    <w:pPr>
      <w:spacing w:after="0" w:line="240" w:lineRule="auto"/>
      <w:jc w:val="both"/>
    </w:pPr>
    <w:rPr>
      <w:rFonts w:ascii="Sylfaen" w:eastAsia="Calibri" w:hAnsi="Sylfaen" w:cs="Sylfae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2433"/>
    <w:pPr>
      <w:keepNext/>
      <w:spacing w:before="240" w:after="60"/>
      <w:jc w:val="left"/>
      <w:outlineLvl w:val="1"/>
    </w:pPr>
    <w:rPr>
      <w:rFonts w:ascii="Times New Roman" w:eastAsia="Times New Roman" w:hAnsi="Times New Roman" w:cs="Arial"/>
      <w:b/>
      <w:bCs/>
      <w:iCs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72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67B"/>
  </w:style>
  <w:style w:type="paragraph" w:styleId="Footer">
    <w:name w:val="footer"/>
    <w:basedOn w:val="Normal"/>
    <w:link w:val="FooterChar"/>
    <w:uiPriority w:val="99"/>
    <w:unhideWhenUsed/>
    <w:rsid w:val="009216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67B"/>
  </w:style>
  <w:style w:type="paragraph" w:styleId="ListParagraph">
    <w:name w:val="List Paragraph"/>
    <w:basedOn w:val="Normal"/>
    <w:link w:val="ListParagraphChar"/>
    <w:uiPriority w:val="34"/>
    <w:qFormat/>
    <w:rsid w:val="006D37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7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B6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6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6509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E66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rsid w:val="00F02433"/>
    <w:rPr>
      <w:rFonts w:ascii="Times New Roman" w:eastAsia="Times New Roman" w:hAnsi="Times New Roman" w:cs="Arial"/>
      <w:b/>
      <w:bCs/>
      <w:iCs/>
      <w:sz w:val="24"/>
      <w:szCs w:val="28"/>
      <w:lang w:val="ru-RU" w:eastAsia="ru-RU"/>
    </w:rPr>
  </w:style>
  <w:style w:type="paragraph" w:customStyle="1" w:styleId="Frontpage1">
    <w:name w:val="Frontpage1"/>
    <w:basedOn w:val="Normal"/>
    <w:rsid w:val="00F02433"/>
    <w:pPr>
      <w:tabs>
        <w:tab w:val="left" w:pos="1985"/>
      </w:tabs>
      <w:spacing w:before="240"/>
      <w:ind w:left="720" w:right="-335"/>
    </w:pPr>
    <w:rPr>
      <w:rFonts w:ascii="Times" w:eastAsia="Times New Roman" w:hAnsi="Times" w:cs="Times New Roman"/>
      <w:b/>
      <w:sz w:val="72"/>
      <w:szCs w:val="20"/>
      <w:lang w:val="en-GB" w:eastAsia="ru-RU"/>
    </w:rPr>
  </w:style>
  <w:style w:type="character" w:customStyle="1" w:styleId="ListParagraphChar">
    <w:name w:val="List Paragraph Char"/>
    <w:link w:val="ListParagraph"/>
    <w:uiPriority w:val="34"/>
    <w:locked/>
    <w:rsid w:val="00F02433"/>
    <w:rPr>
      <w:rFonts w:ascii="Sylfaen" w:eastAsia="Calibri" w:hAnsi="Sylfaen" w:cs="Sylfaen"/>
      <w:sz w:val="24"/>
      <w:szCs w:val="24"/>
    </w:rPr>
  </w:style>
  <w:style w:type="paragraph" w:customStyle="1" w:styleId="Sub-ClauseText">
    <w:name w:val="Sub-Clause Text"/>
    <w:basedOn w:val="Normal"/>
    <w:rsid w:val="004B3653"/>
    <w:pPr>
      <w:spacing w:before="120" w:after="120"/>
    </w:pPr>
    <w:rPr>
      <w:rFonts w:ascii="Times New Roman" w:eastAsia="Times New Roman" w:hAnsi="Times New Roman" w:cs="Times New Roman"/>
      <w:spacing w:val="-4"/>
      <w:szCs w:val="20"/>
    </w:rPr>
  </w:style>
  <w:style w:type="paragraph" w:customStyle="1" w:styleId="SectionVHeader">
    <w:name w:val="Section V. Header"/>
    <w:basedOn w:val="Normal"/>
    <w:uiPriority w:val="99"/>
    <w:rsid w:val="004B3653"/>
    <w:pPr>
      <w:spacing w:before="240" w:after="240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table" w:styleId="LightShading-Accent6">
    <w:name w:val="Light Shading Accent 6"/>
    <w:basedOn w:val="TableNormal"/>
    <w:uiPriority w:val="60"/>
    <w:rsid w:val="000B3DA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uben.sayadyan@ucom.am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ona.tamrazyan@ucom.a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43155EF93014699347002B0836ADE" ma:contentTypeVersion="0" ma:contentTypeDescription="Create a new document." ma:contentTypeScope="" ma:versionID="2cb5e94871a573e5b0ce952baa67aa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C61E-775B-41F1-B447-DD4836A25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9D4D4-5F4F-4A39-A8D8-895610F58C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76A7E-3608-4A89-B446-176CA75381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51A416-2BA2-450B-A02F-F3AF86ED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Hasmik Mkrtchyan</dc:creator>
  <cp:lastModifiedBy>Hovak Podosyan</cp:lastModifiedBy>
  <cp:revision>3</cp:revision>
  <cp:lastPrinted>2021-06-29T11:01:00Z</cp:lastPrinted>
  <dcterms:created xsi:type="dcterms:W3CDTF">2024-01-05T06:37:00Z</dcterms:created>
  <dcterms:modified xsi:type="dcterms:W3CDTF">2024-01-05T06:40:00Z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0x010100C8A43155EF93014699347002B0836ADE</vt:lpwstr>
  </property>
</Properties>
</file>